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BA" w:rsidRPr="007871BA" w:rsidRDefault="007871BA" w:rsidP="00787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871BA">
        <w:rPr>
          <w:rFonts w:ascii="Times New Roman" w:hAnsi="Times New Roman" w:cs="Times New Roman"/>
          <w:b/>
          <w:sz w:val="26"/>
          <w:szCs w:val="26"/>
          <w:lang w:eastAsia="ru-RU"/>
        </w:rPr>
        <w:t>СОВЕТ ДЕПУТАТОВ</w:t>
      </w:r>
    </w:p>
    <w:p w:rsidR="007871BA" w:rsidRPr="007871BA" w:rsidRDefault="007871BA" w:rsidP="00787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87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</w:t>
      </w:r>
      <w:proofErr w:type="gramStart"/>
      <w:r w:rsidRPr="007871BA">
        <w:rPr>
          <w:rFonts w:ascii="Times New Roman" w:hAnsi="Times New Roman" w:cs="Times New Roman"/>
          <w:b/>
          <w:sz w:val="26"/>
          <w:szCs w:val="26"/>
          <w:lang w:eastAsia="ru-RU"/>
        </w:rPr>
        <w:t>ПОСЕЛЕНИЯ  ИЗЛЕГОЩЕНСКИЙ</w:t>
      </w:r>
      <w:proofErr w:type="gramEnd"/>
      <w:r w:rsidRPr="00787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СЕЛЬСОВЕТ</w:t>
      </w:r>
    </w:p>
    <w:p w:rsidR="007871BA" w:rsidRPr="007871BA" w:rsidRDefault="007871BA" w:rsidP="00787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871BA">
        <w:rPr>
          <w:rFonts w:ascii="Times New Roman" w:hAnsi="Times New Roman" w:cs="Times New Roman"/>
          <w:b/>
          <w:sz w:val="26"/>
          <w:szCs w:val="26"/>
          <w:lang w:eastAsia="ru-RU"/>
        </w:rPr>
        <w:t>Усманского муниципального района</w:t>
      </w:r>
    </w:p>
    <w:p w:rsidR="007871BA" w:rsidRPr="007871BA" w:rsidRDefault="007871BA" w:rsidP="00787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871BA">
        <w:rPr>
          <w:rFonts w:ascii="Times New Roman" w:hAnsi="Times New Roman" w:cs="Times New Roman"/>
          <w:b/>
          <w:sz w:val="26"/>
          <w:szCs w:val="26"/>
          <w:lang w:eastAsia="ru-RU"/>
        </w:rPr>
        <w:t>Липецкой области Российской Федерации</w:t>
      </w:r>
    </w:p>
    <w:p w:rsidR="007871BA" w:rsidRPr="007871BA" w:rsidRDefault="007871BA" w:rsidP="007871B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71BA" w:rsidRPr="007871BA" w:rsidRDefault="007871BA" w:rsidP="00787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871BA">
        <w:rPr>
          <w:rFonts w:ascii="Times New Roman" w:hAnsi="Times New Roman" w:cs="Times New Roman"/>
          <w:b/>
          <w:sz w:val="26"/>
          <w:szCs w:val="26"/>
          <w:lang w:eastAsia="ru-RU"/>
        </w:rPr>
        <w:t>Р Е Ш Е Н И Е</w:t>
      </w:r>
    </w:p>
    <w:p w:rsidR="007871BA" w:rsidRPr="007871BA" w:rsidRDefault="007871BA" w:rsidP="007871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871BA">
        <w:rPr>
          <w:rFonts w:ascii="Times New Roman" w:hAnsi="Times New Roman" w:cs="Times New Roman"/>
          <w:sz w:val="26"/>
          <w:szCs w:val="26"/>
          <w:lang w:eastAsia="ru-RU"/>
        </w:rPr>
        <w:t xml:space="preserve">«10» </w:t>
      </w:r>
      <w:proofErr w:type="gramStart"/>
      <w:r w:rsidRPr="007871BA">
        <w:rPr>
          <w:rFonts w:ascii="Times New Roman" w:hAnsi="Times New Roman" w:cs="Times New Roman"/>
          <w:sz w:val="26"/>
          <w:szCs w:val="26"/>
          <w:lang w:eastAsia="ru-RU"/>
        </w:rPr>
        <w:t>октября  2018</w:t>
      </w:r>
      <w:proofErr w:type="gramEnd"/>
      <w:r w:rsidRPr="007871BA">
        <w:rPr>
          <w:rFonts w:ascii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№ 37/92</w:t>
      </w:r>
    </w:p>
    <w:p w:rsidR="00081034" w:rsidRPr="007871BA" w:rsidRDefault="007871BA" w:rsidP="007871B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871BA">
        <w:rPr>
          <w:rFonts w:ascii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7871BA">
        <w:rPr>
          <w:rFonts w:ascii="Times New Roman" w:hAnsi="Times New Roman" w:cs="Times New Roman"/>
          <w:sz w:val="26"/>
          <w:szCs w:val="26"/>
          <w:lang w:eastAsia="ru-RU"/>
        </w:rPr>
        <w:t>Излегоще</w:t>
      </w:r>
      <w:proofErr w:type="spellEnd"/>
    </w:p>
    <w:p w:rsidR="007871BA" w:rsidRPr="007871BA" w:rsidRDefault="00081034" w:rsidP="007871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Об утверждении Положения о порядке и условиях предоставления</w:t>
      </w:r>
    </w:p>
    <w:p w:rsidR="007871BA" w:rsidRPr="007871BA" w:rsidRDefault="00081034" w:rsidP="007871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в аренду имущества, включенного в Перечень муниципального</w:t>
      </w:r>
    </w:p>
    <w:p w:rsidR="007871BA" w:rsidRPr="007871BA" w:rsidRDefault="00081034" w:rsidP="007871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имущества сельского </w:t>
      </w:r>
      <w:proofErr w:type="gramStart"/>
      <w:r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поселения </w:t>
      </w:r>
      <w:r w:rsidR="007871BA"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Излегощенский</w:t>
      </w:r>
      <w:proofErr w:type="gramEnd"/>
      <w:r w:rsidR="007871BA"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сельсовет</w:t>
      </w:r>
    </w:p>
    <w:p w:rsidR="007871BA" w:rsidRPr="007871BA" w:rsidRDefault="00081034" w:rsidP="007871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Усманского муниципального района Липецкой области,</w:t>
      </w:r>
    </w:p>
    <w:p w:rsidR="007871BA" w:rsidRPr="007871BA" w:rsidRDefault="00081034" w:rsidP="007871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свободного от прав третьих лиц (за исключением имущественных прав</w:t>
      </w:r>
    </w:p>
    <w:p w:rsidR="007871BA" w:rsidRPr="007871BA" w:rsidRDefault="00081034" w:rsidP="007871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субъектов малого и среднего предпринимательства),</w:t>
      </w:r>
    </w:p>
    <w:p w:rsidR="007871BA" w:rsidRPr="007871BA" w:rsidRDefault="00081034" w:rsidP="007871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предназначенного для предоставления во владение и (или) </w:t>
      </w:r>
    </w:p>
    <w:p w:rsidR="007871BA" w:rsidRPr="007871BA" w:rsidRDefault="00081034" w:rsidP="007871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в пользование субъектам малого и среднего предпринимательства</w:t>
      </w:r>
    </w:p>
    <w:p w:rsidR="00081034" w:rsidRPr="007871BA" w:rsidRDefault="00081034" w:rsidP="007871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и организациям, образующим инфраструктуру поддержки малого и среднего предпринимательства, на долгосрочной основе</w:t>
      </w:r>
    </w:p>
    <w:p w:rsidR="00081034" w:rsidRPr="007871BA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1034" w:rsidRPr="007871BA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внесенный главой сельского поселения </w:t>
      </w:r>
      <w:r w:rsidR="007871BA" w:rsidRPr="00787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787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проект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r w:rsidR="007871BA" w:rsidRPr="00787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787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основе, в соответствии с </w:t>
      </w:r>
      <w:hyperlink r:id="rId4" w:history="1">
        <w:r w:rsidRPr="007871B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Уставом сельского поселения </w:t>
        </w:r>
        <w:r w:rsidR="007871BA" w:rsidRPr="007871B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Излегощенский </w:t>
        </w:r>
        <w:r w:rsidRPr="007871B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сельсовет Усманского муниципального района Липецкой области Российской Федерации</w:t>
        </w:r>
      </w:hyperlink>
      <w:r w:rsidRPr="007871BA">
        <w:rPr>
          <w:rFonts w:ascii="Times New Roman" w:hAnsi="Times New Roman" w:cs="Times New Roman"/>
          <w:color w:val="000000" w:themeColor="text1"/>
          <w:sz w:val="26"/>
          <w:szCs w:val="26"/>
        </w:rPr>
        <w:t>, Совет депутатов сельского посе</w:t>
      </w:r>
      <w:r w:rsidRPr="00787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ления </w:t>
      </w:r>
      <w:r w:rsidR="007871BA" w:rsidRPr="00787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787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 </w:t>
      </w:r>
    </w:p>
    <w:p w:rsidR="00081034" w:rsidRPr="007871BA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 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 w:rsidR="007871BA"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(прилагается).</w:t>
      </w:r>
    </w:p>
    <w:p w:rsidR="00081034" w:rsidRPr="00000B34" w:rsidRDefault="00081034" w:rsidP="00000B34">
      <w:pPr>
        <w:rPr>
          <w:rFonts w:ascii="Times New Roman" w:hAnsi="Times New Roman" w:cs="Times New Roman"/>
          <w:sz w:val="26"/>
          <w:szCs w:val="26"/>
        </w:rPr>
      </w:pPr>
      <w:r w:rsidRPr="00000B34">
        <w:rPr>
          <w:rFonts w:ascii="Times New Roman" w:hAnsi="Times New Roman" w:cs="Times New Roman"/>
          <w:sz w:val="26"/>
          <w:szCs w:val="26"/>
        </w:rPr>
        <w:t xml:space="preserve">2. Направить указанный нормативный правовой акт главе сельского поселения </w:t>
      </w:r>
      <w:proofErr w:type="gramStart"/>
      <w:r w:rsidR="007871BA" w:rsidRPr="00000B34">
        <w:rPr>
          <w:rFonts w:ascii="Times New Roman" w:hAnsi="Times New Roman" w:cs="Times New Roman"/>
          <w:sz w:val="26"/>
          <w:szCs w:val="26"/>
        </w:rPr>
        <w:t xml:space="preserve">Излегощенский </w:t>
      </w:r>
      <w:r w:rsidRPr="00000B34">
        <w:rPr>
          <w:rFonts w:ascii="Times New Roman" w:hAnsi="Times New Roman" w:cs="Times New Roman"/>
          <w:sz w:val="26"/>
          <w:szCs w:val="26"/>
        </w:rPr>
        <w:t xml:space="preserve"> сельсовет</w:t>
      </w:r>
      <w:proofErr w:type="gramEnd"/>
      <w:r w:rsidRPr="00000B34">
        <w:rPr>
          <w:rFonts w:ascii="Times New Roman" w:hAnsi="Times New Roman" w:cs="Times New Roman"/>
          <w:sz w:val="26"/>
          <w:szCs w:val="26"/>
        </w:rPr>
        <w:t xml:space="preserve"> для подписания и официального опубликования.</w:t>
      </w:r>
    </w:p>
    <w:p w:rsidR="00081034" w:rsidRPr="00000B34" w:rsidRDefault="00081034" w:rsidP="00000B34">
      <w:pPr>
        <w:rPr>
          <w:rFonts w:ascii="Times New Roman" w:hAnsi="Times New Roman" w:cs="Times New Roman"/>
          <w:sz w:val="26"/>
          <w:szCs w:val="26"/>
        </w:rPr>
      </w:pPr>
      <w:r w:rsidRPr="00000B34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обнародования.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871BA" w:rsidRPr="00000B34" w:rsidRDefault="00081034" w:rsidP="0008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Совета депутатов </w:t>
      </w:r>
    </w:p>
    <w:p w:rsidR="00081034" w:rsidRPr="007871BA" w:rsidRDefault="00081034" w:rsidP="0008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</w:t>
      </w:r>
      <w:proofErr w:type="gramStart"/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7871BA"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7871BA"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7871BA"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Н. С. </w:t>
      </w:r>
      <w:proofErr w:type="spellStart"/>
      <w:r w:rsidR="007871BA"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Теплинских</w:t>
      </w:r>
      <w:proofErr w:type="spellEnd"/>
      <w:r w:rsidR="007871BA" w:rsidRPr="00787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81034" w:rsidRPr="007871BA" w:rsidRDefault="00081034" w:rsidP="007871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71BA" w:rsidRPr="00000B34" w:rsidRDefault="00081034" w:rsidP="00787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7871BA" w:rsidRPr="00000B34" w:rsidRDefault="00081034" w:rsidP="00787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 сельского поселения</w:t>
      </w:r>
    </w:p>
    <w:p w:rsidR="00081034" w:rsidRPr="00000B34" w:rsidRDefault="00081034" w:rsidP="00787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71BA" w:rsidRPr="0000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 сельсовет от 10.10.2018г № 37/92</w:t>
      </w:r>
    </w:p>
    <w:p w:rsidR="00081034" w:rsidRPr="000810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1034" w:rsidRPr="00666A0E" w:rsidRDefault="00081034" w:rsidP="0008103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 w:rsidR="007871BA" w:rsidRPr="00666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Излегощенский </w:t>
      </w:r>
      <w:r w:rsidRPr="00666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 w:rsidR="00666A0E"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- Положение) разработано в соответствии с Федеральным законом от </w:t>
      </w:r>
      <w:hyperlink r:id="rId5" w:history="1">
        <w:r w:rsidRPr="00666A0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24.07.2007 N 209-ФЗ</w:t>
        </w:r>
      </w:hyperlink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"О развитии малого и среднего предпринимательства в Российской Федерации", Федеральным законом от </w:t>
      </w:r>
      <w:hyperlink r:id="rId6" w:history="1">
        <w:r w:rsidRPr="00666A0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06.10.2003 N 131-ФЗ</w:t>
        </w:r>
      </w:hyperlink>
      <w:r w:rsidRPr="00666A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"Об общих принципах организации местного самоуправления в Российской Федерации", Федеральным законом от </w:t>
      </w:r>
      <w:hyperlink r:id="rId7" w:history="1">
        <w:r w:rsidRPr="00666A0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26.07.2006 г. N 135-ФЗ</w:t>
        </w:r>
      </w:hyperlink>
      <w:r w:rsidRPr="00666A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"О защите конкуренции", Приказом Федеральной антимонопольной службы от </w:t>
      </w:r>
      <w:hyperlink r:id="rId8" w:history="1">
        <w:r w:rsidRPr="00666A0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10.02.2010 г. N 67</w:t>
        </w:r>
      </w:hyperlink>
      <w:r w:rsidRPr="00666A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</w:t>
      </w:r>
      <w:r w:rsidR="00666A0E" w:rsidRPr="00666A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дения торгов в форме конкурса"</w:t>
      </w: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1034" w:rsidRPr="00666A0E" w:rsidRDefault="00081034" w:rsidP="00081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определяет порядок и условия предоставления в аренду имущества, включенного в Перечень муниципального имущества сельского поселения </w:t>
      </w:r>
      <w:r w:rsidR="00666A0E"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- Перечень).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</w:t>
      </w:r>
      <w:proofErr w:type="gramStart"/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666A0E"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666A0E"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(далее - администрация).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</w:t>
      </w: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 (далее - Субъекты). К приоритетным видам деятельности Субъектов относятся: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-обрабатывающие производства;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сельское хозяйство, охота и лесное хозяйство;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общественного питания;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-строительство зданий и сооружений для здравоохранения, культуры, образования;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-инновационная деятельность;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-торговая деятельность в сельских населенных пунктах с численностью населения менее 200 человек;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-заготовительная деятельность.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1034" w:rsidRPr="00666A0E" w:rsidRDefault="00081034" w:rsidP="00081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Порядок предоставления имущества в аренду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В аренду Субъектам предоставляется только имущество, включенное в Перечень.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Перечень,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Федеральным законом от </w:t>
      </w:r>
      <w:hyperlink r:id="rId9" w:history="1">
        <w:r w:rsidRPr="00666A0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26.07.2006 № 135-ФЗ</w:t>
        </w:r>
      </w:hyperlink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"О защите конкуренции".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Торги на право заключения договора аренды или иного договора по передаче во владение и (или) пользование имущества, включенного в перечень, проводятся по форме аукциона среди Субъектов, имеющих право на государственную поддержку в соответствии с Федеральным законом </w:t>
      </w: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 209-ФЗ, а также организаций, образующих инфраструктуру поддержки Субъектов.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Администрация размещает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Информационное сообщение о проведении торгов должно быть размещено не позднее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 статьи 4 Федерального закона от </w:t>
      </w:r>
      <w:hyperlink r:id="rId10" w:history="1">
        <w:r w:rsidRPr="00666A0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24.07.2007 N 209-ФЗ</w:t>
        </w:r>
      </w:hyperlink>
      <w:r w:rsidRPr="00666A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"О развитии малого и среднего предпринимательства в Российской Федерации".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Организацию и проведение торгов осуществляет конкурсная (аукционная) комиссия, состав которой утверждается распоряжением Администрации.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руководствуется в своей деятельности законодательством Российской Федерации, нормативными правовыми актами сельского поселения, настоящим Порядком.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не допускается к участию в торгах (конкурсе, аукционе) в случаях.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подтверждения поступления в установленный срок задатка на счет, указанный в информационном сообщении.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Решение об определении победителя конкурса (аукциона) оформляется протоколом рассмотрения и оценки конкурсных предложений. Конкурсная комиссия не позднее 5 рабочих дней со дня подписания ей протокола рассмотрения и оценки конкурсных предложений подписывает протокол о результатах проведения конкурса (аукциона), который хранится в Администрации в течение срока действия договора аренды.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081034" w:rsidRPr="00666A0E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081034" w:rsidRPr="000810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1034" w:rsidRPr="00000B34" w:rsidRDefault="00081034" w:rsidP="00081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08103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III. </w:t>
      </w:r>
      <w:r w:rsidRPr="0000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 предоставления имущества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Арендная плата за предоставляемое имущество определяется в соответствии с Положением "О порядке предоставления в аренду муниципального имущества сельского </w:t>
      </w:r>
      <w:proofErr w:type="gramStart"/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000B34"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000B34"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сельсовет",.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Субъектам запрещается: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продажа предоставленного им в аренду муниципального имущества;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передача его в залог;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пунктом 3.2. 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1034" w:rsidRPr="00000B34" w:rsidRDefault="00081034" w:rsidP="000810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00B34" w:rsidRPr="00000B34" w:rsidRDefault="00081034" w:rsidP="0008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</w:t>
      </w:r>
    </w:p>
    <w:p w:rsidR="00081034" w:rsidRPr="00000B34" w:rsidRDefault="00000B34" w:rsidP="0008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="00081034"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proofErr w:type="gramEnd"/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Н. С. </w:t>
      </w:r>
      <w:proofErr w:type="spellStart"/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Теплинских</w:t>
      </w:r>
      <w:proofErr w:type="spellEnd"/>
      <w:r w:rsidRPr="00000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A340D" w:rsidRPr="00000B34" w:rsidRDefault="00CA340D">
      <w:pPr>
        <w:rPr>
          <w:rFonts w:ascii="Times New Roman" w:hAnsi="Times New Roman" w:cs="Times New Roman"/>
          <w:sz w:val="26"/>
          <w:szCs w:val="26"/>
        </w:rPr>
      </w:pPr>
    </w:p>
    <w:sectPr w:rsidR="00CA340D" w:rsidRPr="00000B34" w:rsidSect="007871B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61"/>
    <w:rsid w:val="00000B34"/>
    <w:rsid w:val="00081034"/>
    <w:rsid w:val="00666A0E"/>
    <w:rsid w:val="007871BA"/>
    <w:rsid w:val="00B61761"/>
    <w:rsid w:val="00C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7F16C-9766-41B2-BFD7-C618A737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7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1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871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787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1860</Words>
  <Characters>10603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2018-09-26T11:06:00Z</dcterms:created>
  <dcterms:modified xsi:type="dcterms:W3CDTF">2018-10-11T10:23:00Z</dcterms:modified>
</cp:coreProperties>
</file>